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79" w:rsidRPr="00900779" w:rsidRDefault="00900779" w:rsidP="00900779">
      <w:pPr>
        <w:spacing w:line="240" w:lineRule="auto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>Expediente Nº 1</w:t>
      </w:r>
      <w:r>
        <w:rPr>
          <w:rFonts w:ascii="Arial" w:hAnsi="Arial" w:cs="Arial"/>
          <w:sz w:val="24"/>
          <w:szCs w:val="24"/>
        </w:rPr>
        <w:t>14</w:t>
      </w:r>
      <w:r w:rsidRPr="00900779">
        <w:rPr>
          <w:rFonts w:ascii="Arial" w:hAnsi="Arial" w:cs="Arial"/>
          <w:sz w:val="24"/>
          <w:szCs w:val="24"/>
        </w:rPr>
        <w:t>.V.2</w:t>
      </w:r>
      <w:r>
        <w:rPr>
          <w:rFonts w:ascii="Arial" w:hAnsi="Arial" w:cs="Arial"/>
          <w:sz w:val="24"/>
          <w:szCs w:val="24"/>
        </w:rPr>
        <w:t>3</w:t>
      </w:r>
      <w:r w:rsidRPr="00900779">
        <w:rPr>
          <w:rFonts w:ascii="Arial" w:hAnsi="Arial" w:cs="Arial"/>
          <w:sz w:val="24"/>
          <w:szCs w:val="24"/>
        </w:rPr>
        <w:t>.-</w:t>
      </w:r>
    </w:p>
    <w:p w:rsidR="00900779" w:rsidRPr="00900779" w:rsidRDefault="00900779" w:rsidP="00900779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00779" w:rsidRPr="00900779" w:rsidRDefault="00900779" w:rsidP="00900779">
      <w:pPr>
        <w:tabs>
          <w:tab w:val="left" w:pos="3969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:rsidR="00900779" w:rsidRPr="00900779" w:rsidRDefault="00900779" w:rsidP="00900779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 xml:space="preserve">HA SANCIONADO LA SIGUIENTE MINUTA DE DECLARACIÓN </w:t>
      </w:r>
    </w:p>
    <w:p w:rsidR="00900779" w:rsidRPr="00900779" w:rsidRDefault="00900779" w:rsidP="00900779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Nº 1</w:t>
      </w:r>
      <w:r w:rsidRPr="00900779">
        <w:rPr>
          <w:rFonts w:ascii="Arial" w:hAnsi="Arial" w:cs="Arial"/>
          <w:b/>
          <w:sz w:val="28"/>
          <w:szCs w:val="28"/>
        </w:rPr>
        <w:t>57</w:t>
      </w:r>
      <w:r w:rsidRPr="00900779">
        <w:rPr>
          <w:rFonts w:ascii="Arial" w:hAnsi="Arial" w:cs="Arial"/>
          <w:b/>
          <w:sz w:val="28"/>
          <w:szCs w:val="28"/>
        </w:rPr>
        <w:t>/2</w:t>
      </w:r>
      <w:r w:rsidRPr="00900779">
        <w:rPr>
          <w:rFonts w:ascii="Arial" w:hAnsi="Arial" w:cs="Arial"/>
          <w:b/>
          <w:sz w:val="28"/>
          <w:szCs w:val="28"/>
        </w:rPr>
        <w:t>3</w:t>
      </w:r>
    </w:p>
    <w:p w:rsidR="00900779" w:rsidRPr="00900779" w:rsidRDefault="00900779" w:rsidP="00900779">
      <w:pPr>
        <w:pStyle w:val="Textoindependiente"/>
      </w:pPr>
    </w:p>
    <w:p w:rsidR="00900779" w:rsidRPr="00900779" w:rsidRDefault="00900779" w:rsidP="00900779">
      <w:pPr>
        <w:pStyle w:val="Textoindependiente"/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900779" w:rsidRPr="00900779" w:rsidRDefault="00900779" w:rsidP="0090077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La realización de los festejos de la </w:t>
      </w:r>
      <w:r w:rsidRPr="00900779">
        <w:rPr>
          <w:rFonts w:ascii="Arial" w:hAnsi="Arial" w:cs="Arial"/>
          <w:b/>
          <w:sz w:val="24"/>
          <w:szCs w:val="24"/>
        </w:rPr>
        <w:t xml:space="preserve">“Fiesta de la Tradición”; </w:t>
      </w:r>
      <w:r w:rsidRPr="00900779">
        <w:rPr>
          <w:rFonts w:ascii="Arial" w:hAnsi="Arial" w:cs="Arial"/>
          <w:sz w:val="24"/>
          <w:szCs w:val="24"/>
        </w:rPr>
        <w:t>y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ab/>
        <w:t>Que, Directivos y Asociación Cooperadora de la Escuela Nº 178 “Juan Cañás”  se encuentran abocados a la organización de dicho evento;</w:t>
      </w:r>
    </w:p>
    <w:p w:rsidR="00A6384E" w:rsidRPr="00501A22" w:rsidRDefault="00900779" w:rsidP="00501A2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Que, los mismos se desarrollaran </w:t>
      </w:r>
      <w:r w:rsidR="00A415F7">
        <w:rPr>
          <w:rFonts w:ascii="Arial" w:hAnsi="Arial" w:cs="Arial"/>
          <w:sz w:val="24"/>
          <w:szCs w:val="24"/>
        </w:rPr>
        <w:t>el día</w:t>
      </w:r>
      <w:r w:rsidRPr="00900779">
        <w:rPr>
          <w:rFonts w:ascii="Arial" w:hAnsi="Arial" w:cs="Arial"/>
          <w:sz w:val="24"/>
          <w:szCs w:val="24"/>
        </w:rPr>
        <w:t xml:space="preserve"> 12  de noviembre de 2.02</w:t>
      </w:r>
      <w:r w:rsidR="00A415F7">
        <w:rPr>
          <w:rFonts w:ascii="Arial" w:hAnsi="Arial" w:cs="Arial"/>
          <w:sz w:val="24"/>
          <w:szCs w:val="24"/>
        </w:rPr>
        <w:t>3</w:t>
      </w:r>
      <w:r w:rsidRPr="00900779">
        <w:rPr>
          <w:rFonts w:ascii="Arial" w:hAnsi="Arial" w:cs="Arial"/>
          <w:sz w:val="24"/>
          <w:szCs w:val="24"/>
        </w:rPr>
        <w:t>;</w:t>
      </w:r>
      <w:r w:rsidR="00A6384E" w:rsidRPr="00501A22">
        <w:rPr>
          <w:rFonts w:cs="Arial"/>
        </w:rPr>
        <w:tab/>
      </w:r>
    </w:p>
    <w:p w:rsidR="00A6384E" w:rsidRPr="00501A22" w:rsidRDefault="00A6384E" w:rsidP="00A6384E">
      <w:pPr>
        <w:pStyle w:val="Textoindependiente"/>
        <w:ind w:firstLine="708"/>
      </w:pPr>
      <w:r w:rsidRPr="00501A22">
        <w:t>Que, dicho evento tiene como objetivo la integración y divulgación de expresiones que conforman la identidad cultural de nuestro país;</w:t>
      </w:r>
    </w:p>
    <w:p w:rsidR="00A6384E" w:rsidRPr="0022187F" w:rsidRDefault="00A6384E" w:rsidP="00A6384E">
      <w:pPr>
        <w:pStyle w:val="Textoindependiente"/>
        <w:ind w:firstLine="708"/>
        <w:rPr>
          <w:highlight w:val="cyan"/>
        </w:rPr>
      </w:pPr>
    </w:p>
    <w:p w:rsidR="00900779" w:rsidRPr="00900779" w:rsidRDefault="00900779" w:rsidP="00D75BE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Que, esta escuela se ha ganado </w:t>
      </w:r>
      <w:r w:rsidR="0022187F">
        <w:rPr>
          <w:rFonts w:ascii="Arial" w:hAnsi="Arial" w:cs="Arial"/>
          <w:sz w:val="24"/>
          <w:szCs w:val="24"/>
        </w:rPr>
        <w:t>el reconocimiento</w:t>
      </w:r>
      <w:r w:rsidRPr="00900779">
        <w:rPr>
          <w:rFonts w:ascii="Arial" w:hAnsi="Arial" w:cs="Arial"/>
          <w:sz w:val="24"/>
          <w:szCs w:val="24"/>
        </w:rPr>
        <w:t xml:space="preserve"> y el afecto de la comunidad de Villa Cañás, producto del empeño y el trabajo de quienes  estuvieron durante más de cien años al frente de la institución;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ab/>
        <w:t>Que, la realización  de los festejos cuenta año a año con una gran afluencia  de espectadores y participantes de toda la región;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ab/>
        <w:t>Que, el grado de concurrencia  de agrupaciones gauchas es muy relevante, como así también la participación de Peñas Folklóricas, carruajes, autos antiguos, motos y ciudadanos con atuendos alegóricos;</w:t>
      </w:r>
    </w:p>
    <w:p w:rsidR="00900779" w:rsidRPr="00900779" w:rsidRDefault="00900779" w:rsidP="00900779">
      <w:pPr>
        <w:pStyle w:val="Textoindependiente"/>
        <w:ind w:firstLine="708"/>
        <w:rPr>
          <w:lang w:val="es-AR"/>
        </w:rPr>
      </w:pPr>
      <w:r w:rsidRPr="00900779">
        <w:rPr>
          <w:lang w:val="es-AR"/>
        </w:rPr>
        <w:t xml:space="preserve">Que, la concreción de dicho festejo gracias al esforzado y perseverante trabajo de </w:t>
      </w:r>
      <w:r w:rsidRPr="00900779">
        <w:t>Directivos e</w:t>
      </w:r>
      <w:r w:rsidRPr="00900779">
        <w:rPr>
          <w:lang w:val="es-AR"/>
        </w:rPr>
        <w:t xml:space="preserve"> integrantes de la </w:t>
      </w:r>
      <w:r w:rsidRPr="00900779">
        <w:t xml:space="preserve">Asociación Cooperadora, </w:t>
      </w:r>
      <w:r w:rsidRPr="00900779">
        <w:rPr>
          <w:lang w:val="es-AR"/>
        </w:rPr>
        <w:t>merece el reconocimiento de la comunidad de Villa  Cañás;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pStyle w:val="Textoindependiente"/>
      </w:pPr>
      <w:r w:rsidRPr="00900779">
        <w:tab/>
        <w:t xml:space="preserve">Por todo ello, el Honorable Concejo Municipal de Villa Cañás, en uso de sus facultades y atribuciones, sanciona la siguiente: </w:t>
      </w:r>
    </w:p>
    <w:p w:rsidR="00900779" w:rsidRPr="00900779" w:rsidRDefault="00900779" w:rsidP="00900779">
      <w:pPr>
        <w:pStyle w:val="Textoindependiente"/>
      </w:pPr>
    </w:p>
    <w:p w:rsidR="00900779" w:rsidRPr="00631A4A" w:rsidRDefault="00900779" w:rsidP="00900779">
      <w:pPr>
        <w:pStyle w:val="Ttulo1"/>
        <w:jc w:val="center"/>
        <w:rPr>
          <w:b/>
          <w:sz w:val="28"/>
          <w:szCs w:val="28"/>
          <w:lang w:val="es-AR"/>
        </w:rPr>
      </w:pPr>
      <w:r w:rsidRPr="00631A4A">
        <w:rPr>
          <w:b/>
          <w:sz w:val="28"/>
          <w:szCs w:val="28"/>
        </w:rPr>
        <w:t xml:space="preserve">MINUTA DE DECLARACIÓN </w:t>
      </w:r>
    </w:p>
    <w:p w:rsidR="00900779" w:rsidRPr="00631A4A" w:rsidRDefault="00900779" w:rsidP="00900779">
      <w:pPr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lastRenderedPageBreak/>
        <w:t>Artículo 1ro</w:t>
      </w:r>
      <w:proofErr w:type="gramStart"/>
      <w:r w:rsidRPr="0090077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900779">
        <w:rPr>
          <w:rFonts w:ascii="Arial" w:hAnsi="Arial" w:cs="Arial"/>
          <w:b/>
          <w:sz w:val="24"/>
          <w:szCs w:val="24"/>
          <w:u w:val="single"/>
        </w:rPr>
        <w:t>-</w:t>
      </w:r>
      <w:r w:rsidRPr="00900779">
        <w:rPr>
          <w:rFonts w:ascii="Arial" w:hAnsi="Arial" w:cs="Arial"/>
          <w:sz w:val="24"/>
          <w:szCs w:val="24"/>
        </w:rPr>
        <w:t xml:space="preserve"> Declárese de </w:t>
      </w:r>
      <w:r w:rsidRPr="00900779">
        <w:rPr>
          <w:rFonts w:ascii="Arial" w:hAnsi="Arial" w:cs="Arial"/>
          <w:b/>
          <w:sz w:val="24"/>
          <w:szCs w:val="24"/>
        </w:rPr>
        <w:t>Interés Municipal</w:t>
      </w:r>
      <w:r w:rsidRPr="00900779">
        <w:rPr>
          <w:rFonts w:ascii="Arial" w:hAnsi="Arial" w:cs="Arial"/>
          <w:sz w:val="24"/>
          <w:szCs w:val="24"/>
        </w:rPr>
        <w:t xml:space="preserve"> los festejos de la </w:t>
      </w:r>
      <w:r w:rsidRPr="00900779">
        <w:rPr>
          <w:rFonts w:ascii="Arial" w:hAnsi="Arial" w:cs="Arial"/>
          <w:b/>
          <w:sz w:val="24"/>
          <w:szCs w:val="24"/>
        </w:rPr>
        <w:t xml:space="preserve">“Fiesta de la Tradición”; </w:t>
      </w:r>
      <w:r w:rsidRPr="00900779">
        <w:rPr>
          <w:rFonts w:ascii="Arial" w:hAnsi="Arial" w:cs="Arial"/>
          <w:sz w:val="24"/>
          <w:szCs w:val="24"/>
        </w:rPr>
        <w:t xml:space="preserve">organizado por el Equipo Directivo y la Asociación Cooperadora de la Escuela Nº 178 “Juan Cañás” a  realizarse </w:t>
      </w:r>
      <w:r w:rsidR="008C4628">
        <w:rPr>
          <w:rFonts w:ascii="Arial" w:hAnsi="Arial" w:cs="Arial"/>
          <w:sz w:val="24"/>
          <w:szCs w:val="24"/>
        </w:rPr>
        <w:t>el día</w:t>
      </w:r>
      <w:r w:rsidRPr="00900779">
        <w:rPr>
          <w:rFonts w:ascii="Arial" w:hAnsi="Arial" w:cs="Arial"/>
          <w:sz w:val="24"/>
          <w:szCs w:val="24"/>
        </w:rPr>
        <w:t xml:space="preserve"> 12 de noviembre de 2.02</w:t>
      </w:r>
      <w:r w:rsidR="008C4628">
        <w:rPr>
          <w:rFonts w:ascii="Arial" w:hAnsi="Arial" w:cs="Arial"/>
          <w:sz w:val="24"/>
          <w:szCs w:val="24"/>
        </w:rPr>
        <w:t>3</w:t>
      </w:r>
      <w:r w:rsidRPr="00900779">
        <w:rPr>
          <w:rFonts w:ascii="Arial" w:hAnsi="Arial" w:cs="Arial"/>
          <w:sz w:val="24"/>
          <w:szCs w:val="24"/>
        </w:rPr>
        <w:t>.-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90077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900779">
        <w:rPr>
          <w:rFonts w:ascii="Arial" w:hAnsi="Arial" w:cs="Arial"/>
          <w:b/>
          <w:sz w:val="24"/>
          <w:szCs w:val="24"/>
          <w:u w:val="single"/>
        </w:rPr>
        <w:t>-</w:t>
      </w:r>
      <w:r w:rsidRPr="00900779">
        <w:rPr>
          <w:rFonts w:ascii="Arial" w:hAnsi="Arial" w:cs="Arial"/>
          <w:sz w:val="24"/>
          <w:szCs w:val="24"/>
        </w:rPr>
        <w:t xml:space="preserve"> Envíese atenta nota estilo con la presente Declaración a los responsables de la organización.-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90077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900779">
        <w:rPr>
          <w:rFonts w:ascii="Arial" w:hAnsi="Arial" w:cs="Arial"/>
          <w:b/>
          <w:sz w:val="24"/>
          <w:szCs w:val="24"/>
          <w:u w:val="single"/>
        </w:rPr>
        <w:t>-</w:t>
      </w:r>
      <w:r w:rsidRPr="00900779"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Dada en </w:t>
      </w:r>
      <w:r w:rsidR="002762D0">
        <w:rPr>
          <w:rFonts w:ascii="Arial" w:hAnsi="Arial" w:cs="Arial"/>
          <w:sz w:val="24"/>
          <w:szCs w:val="24"/>
        </w:rPr>
        <w:t>Plenario de Comisiones</w:t>
      </w:r>
      <w:r w:rsidRPr="00900779">
        <w:rPr>
          <w:rFonts w:ascii="Arial" w:hAnsi="Arial" w:cs="Arial"/>
          <w:sz w:val="24"/>
          <w:szCs w:val="24"/>
        </w:rPr>
        <w:t xml:space="preserve"> del Honorable Concejo Municipal de Villa Cañás a los veinti</w:t>
      </w:r>
      <w:r w:rsidR="00BE7C9B">
        <w:rPr>
          <w:rFonts w:ascii="Arial" w:hAnsi="Arial" w:cs="Arial"/>
          <w:sz w:val="24"/>
          <w:szCs w:val="24"/>
        </w:rPr>
        <w:t>siete</w:t>
      </w:r>
      <w:bookmarkStart w:id="0" w:name="_GoBack"/>
      <w:bookmarkEnd w:id="0"/>
      <w:r w:rsidRPr="00900779">
        <w:rPr>
          <w:rFonts w:ascii="Arial" w:hAnsi="Arial" w:cs="Arial"/>
          <w:sz w:val="24"/>
          <w:szCs w:val="24"/>
        </w:rPr>
        <w:t xml:space="preserve"> días del mes de septiembre  del año dos mil veintidós.-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                  </w:t>
      </w:r>
    </w:p>
    <w:p w:rsidR="00900779" w:rsidRPr="00900779" w:rsidRDefault="00900779" w:rsidP="009007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0779" w:rsidRPr="00900779" w:rsidRDefault="00900779" w:rsidP="00900779">
      <w:pPr>
        <w:spacing w:line="240" w:lineRule="auto"/>
        <w:rPr>
          <w:rFonts w:ascii="Arial" w:hAnsi="Arial" w:cs="Arial"/>
          <w:sz w:val="24"/>
          <w:szCs w:val="24"/>
        </w:rPr>
      </w:pPr>
    </w:p>
    <w:p w:rsidR="00935EC3" w:rsidRPr="00900779" w:rsidRDefault="00935EC3" w:rsidP="0090077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935EC3" w:rsidRPr="00900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79"/>
    <w:rsid w:val="0016038E"/>
    <w:rsid w:val="0022187F"/>
    <w:rsid w:val="002762D0"/>
    <w:rsid w:val="00501A22"/>
    <w:rsid w:val="00631A4A"/>
    <w:rsid w:val="00765AAE"/>
    <w:rsid w:val="008C4628"/>
    <w:rsid w:val="00900779"/>
    <w:rsid w:val="00935EC3"/>
    <w:rsid w:val="00A415F7"/>
    <w:rsid w:val="00A6384E"/>
    <w:rsid w:val="00BE7C9B"/>
    <w:rsid w:val="00C5646F"/>
    <w:rsid w:val="00D75BE8"/>
    <w:rsid w:val="00F45187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0077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0779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90077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0779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0077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0779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90077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0779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2023-09-27T12:06:00Z</dcterms:created>
  <dcterms:modified xsi:type="dcterms:W3CDTF">2023-09-27T12:35:00Z</dcterms:modified>
</cp:coreProperties>
</file>